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41" w:rsidRDefault="00013941">
      <w:pPr>
        <w:spacing w:line="520" w:lineRule="exact"/>
        <w:jc w:val="center"/>
        <w:rPr>
          <w:rFonts w:ascii="Times New Roman" w:eastAsia="方正小标宋简体" w:hAnsi="Times New Roman" w:cs="方正小标宋简体"/>
          <w:kern w:val="0"/>
          <w:sz w:val="44"/>
          <w:szCs w:val="44"/>
        </w:rPr>
      </w:pPr>
    </w:p>
    <w:p w:rsidR="00013941" w:rsidRPr="00CA5D88" w:rsidRDefault="006A2DDF">
      <w:pPr>
        <w:spacing w:line="520" w:lineRule="exact"/>
        <w:jc w:val="center"/>
        <w:rPr>
          <w:rFonts w:ascii="仿宋" w:eastAsia="仿宋" w:hAnsi="仿宋" w:cs="方正小标宋简体"/>
          <w:b/>
          <w:kern w:val="0"/>
          <w:sz w:val="44"/>
          <w:szCs w:val="44"/>
        </w:rPr>
      </w:pPr>
      <w:r w:rsidRPr="00CA5D88">
        <w:rPr>
          <w:rFonts w:ascii="仿宋" w:eastAsia="仿宋" w:hAnsi="仿宋" w:cs="方正小标宋简体" w:hint="eastAsia"/>
          <w:b/>
          <w:kern w:val="0"/>
          <w:sz w:val="44"/>
          <w:szCs w:val="44"/>
        </w:rPr>
        <w:t>2023年</w:t>
      </w:r>
      <w:r w:rsidR="009F0499" w:rsidRPr="00CA5D88">
        <w:rPr>
          <w:rFonts w:ascii="仿宋" w:eastAsia="仿宋" w:hAnsi="仿宋" w:cs="方正小标宋简体"/>
          <w:b/>
          <w:kern w:val="0"/>
          <w:sz w:val="44"/>
          <w:szCs w:val="44"/>
        </w:rPr>
        <w:t>4</w:t>
      </w:r>
      <w:r w:rsidRPr="00CA5D88">
        <w:rPr>
          <w:rFonts w:ascii="仿宋" w:eastAsia="仿宋" w:hAnsi="仿宋" w:cs="方正小标宋简体" w:hint="eastAsia"/>
          <w:b/>
          <w:kern w:val="0"/>
          <w:sz w:val="44"/>
          <w:szCs w:val="44"/>
        </w:rPr>
        <w:t>月天津市</w:t>
      </w:r>
      <w:r w:rsidR="009F0499" w:rsidRPr="00CA5D88">
        <w:rPr>
          <w:rFonts w:ascii="仿宋" w:eastAsia="仿宋" w:hAnsi="仿宋" w:cs="宋体" w:hint="eastAsia"/>
          <w:b/>
          <w:kern w:val="0"/>
          <w:sz w:val="44"/>
          <w:szCs w:val="44"/>
        </w:rPr>
        <w:t>高等教育自学</w:t>
      </w:r>
      <w:r w:rsidRPr="00CA5D88">
        <w:rPr>
          <w:rFonts w:ascii="仿宋" w:eastAsia="仿宋" w:hAnsi="仿宋" w:cs="方正小标宋简体" w:hint="eastAsia"/>
          <w:b/>
          <w:kern w:val="0"/>
          <w:sz w:val="44"/>
          <w:szCs w:val="44"/>
        </w:rPr>
        <w:t>考试</w:t>
      </w:r>
    </w:p>
    <w:p w:rsidR="00013941" w:rsidRPr="00CA5D88" w:rsidRDefault="006A2DDF">
      <w:pPr>
        <w:spacing w:line="520" w:lineRule="exact"/>
        <w:jc w:val="center"/>
        <w:rPr>
          <w:rFonts w:ascii="仿宋" w:eastAsia="仿宋" w:hAnsi="仿宋" w:cs="方正小标宋简体"/>
          <w:b/>
          <w:kern w:val="0"/>
          <w:sz w:val="44"/>
          <w:szCs w:val="44"/>
        </w:rPr>
      </w:pPr>
      <w:r w:rsidRPr="00CA5D88">
        <w:rPr>
          <w:rFonts w:ascii="仿宋" w:eastAsia="仿宋" w:hAnsi="仿宋" w:cs="方正小标宋简体" w:hint="eastAsia"/>
          <w:b/>
          <w:kern w:val="0"/>
          <w:sz w:val="44"/>
          <w:szCs w:val="44"/>
        </w:rPr>
        <w:t>考生防疫与安全须知</w:t>
      </w:r>
    </w:p>
    <w:p w:rsidR="00013941" w:rsidRDefault="00013941">
      <w:pPr>
        <w:spacing w:line="520" w:lineRule="exact"/>
        <w:jc w:val="center"/>
        <w:rPr>
          <w:rFonts w:ascii="Times New Roman" w:eastAsia="方正小标宋简体" w:hAnsi="Times New Roman" w:cs="方正小标宋简体"/>
          <w:spacing w:val="-34"/>
          <w:kern w:val="0"/>
          <w:sz w:val="44"/>
          <w:szCs w:val="44"/>
        </w:rPr>
      </w:pPr>
      <w:bookmarkStart w:id="0" w:name="_Hlk89248292"/>
    </w:p>
    <w:bookmarkEnd w:id="0"/>
    <w:p w:rsidR="00013941" w:rsidRPr="00CA5D88" w:rsidRDefault="006A2DDF">
      <w:pPr>
        <w:spacing w:line="520" w:lineRule="exact"/>
        <w:ind w:firstLineChars="200" w:firstLine="640"/>
        <w:rPr>
          <w:rFonts w:ascii="仿宋" w:eastAsia="仿宋" w:hAnsi="仿宋" w:cs="方正仿宋_GBK"/>
          <w:sz w:val="32"/>
          <w:szCs w:val="32"/>
        </w:rPr>
      </w:pPr>
      <w:r w:rsidRPr="00CA5D88">
        <w:rPr>
          <w:rFonts w:ascii="仿宋" w:eastAsia="仿宋" w:hAnsi="仿宋" w:hint="eastAsia"/>
          <w:sz w:val="32"/>
          <w:szCs w:val="32"/>
        </w:rPr>
        <w:t>一、考生要强化自我健康“第一</w:t>
      </w:r>
      <w:r w:rsidR="00CA5D88" w:rsidRPr="00CA5D88">
        <w:rPr>
          <w:rFonts w:ascii="仿宋" w:eastAsia="仿宋" w:hAnsi="仿宋" w:hint="eastAsia"/>
          <w:sz w:val="32"/>
          <w:szCs w:val="32"/>
        </w:rPr>
        <w:t>责任人”的意识和责任，自觉履行考前每日健康监测义务。</w:t>
      </w:r>
      <w:r w:rsidR="00CA5D88" w:rsidRPr="006C2F91">
        <w:rPr>
          <w:rFonts w:ascii="仿宋" w:eastAsia="仿宋" w:hAnsi="仿宋" w:hint="eastAsia"/>
          <w:b/>
          <w:sz w:val="32"/>
          <w:szCs w:val="32"/>
        </w:rPr>
        <w:t>须至少于考前</w:t>
      </w:r>
      <w:r w:rsidR="00CA5D88" w:rsidRPr="006C2F91">
        <w:rPr>
          <w:rFonts w:ascii="仿宋" w:eastAsia="仿宋" w:hAnsi="仿宋" w:cs="Calibri" w:hint="eastAsia"/>
          <w:b/>
          <w:sz w:val="32"/>
          <w:szCs w:val="32"/>
        </w:rPr>
        <w:t>7天填写</w:t>
      </w:r>
      <w:r w:rsidRPr="006C2F91">
        <w:rPr>
          <w:rFonts w:ascii="仿宋" w:eastAsia="仿宋" w:hAnsi="仿宋" w:hint="eastAsia"/>
          <w:b/>
          <w:sz w:val="32"/>
          <w:szCs w:val="32"/>
        </w:rPr>
        <w:t>《2023年</w:t>
      </w:r>
      <w:r w:rsidR="00BD2D5C" w:rsidRPr="006C2F91">
        <w:rPr>
          <w:rFonts w:ascii="仿宋" w:eastAsia="仿宋" w:hAnsi="仿宋"/>
          <w:b/>
          <w:sz w:val="32"/>
          <w:szCs w:val="32"/>
        </w:rPr>
        <w:t>4</w:t>
      </w:r>
      <w:r w:rsidRPr="006C2F91">
        <w:rPr>
          <w:rFonts w:ascii="仿宋" w:eastAsia="仿宋" w:hAnsi="仿宋" w:hint="eastAsia"/>
          <w:b/>
          <w:sz w:val="32"/>
          <w:szCs w:val="32"/>
        </w:rPr>
        <w:t>月</w:t>
      </w:r>
      <w:r w:rsidR="00CA5D88" w:rsidRPr="006C2F91">
        <w:rPr>
          <w:rFonts w:ascii="仿宋" w:eastAsia="仿宋" w:hAnsi="仿宋" w:hint="eastAsia"/>
          <w:b/>
          <w:sz w:val="32"/>
          <w:szCs w:val="32"/>
        </w:rPr>
        <w:t>天津工业大学</w:t>
      </w:r>
      <w:r w:rsidR="00CA5D88" w:rsidRPr="006C2F91">
        <w:rPr>
          <w:rFonts w:ascii="仿宋" w:eastAsia="仿宋" w:hAnsi="仿宋" w:cs="微软雅黑" w:hint="eastAsia"/>
          <w:b/>
          <w:sz w:val="32"/>
          <w:szCs w:val="32"/>
        </w:rPr>
        <w:t>高等自学考试</w:t>
      </w:r>
      <w:r w:rsidRPr="006C2F91">
        <w:rPr>
          <w:rFonts w:ascii="仿宋" w:eastAsia="仿宋" w:hAnsi="仿宋" w:hint="eastAsia"/>
          <w:b/>
          <w:sz w:val="32"/>
          <w:szCs w:val="32"/>
        </w:rPr>
        <w:t>考生健康卡及安全考试承诺书》</w:t>
      </w:r>
      <w:r w:rsidRPr="00CA5D88">
        <w:rPr>
          <w:rFonts w:ascii="仿宋" w:eastAsia="仿宋" w:hAnsi="仿宋" w:hint="eastAsia"/>
          <w:sz w:val="32"/>
          <w:szCs w:val="32"/>
        </w:rPr>
        <w:t>（以下简称《健康卡及承诺书》，见附件），按规定如实记录体温，签署安全考试承诺书，在每场考试入场时交给工作人员。参加多个科目考试的考生须填写多份《健康卡及承诺书》。</w:t>
      </w:r>
    </w:p>
    <w:p w:rsidR="00013941" w:rsidRDefault="006A2DDF">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二、考生要坚持做好个人防护，考前</w:t>
      </w:r>
      <w:r>
        <w:rPr>
          <w:rFonts w:ascii="Times New Roman" w:eastAsia="仿宋_GB2312" w:hAnsi="Times New Roman"/>
          <w:sz w:val="32"/>
          <w:szCs w:val="32"/>
        </w:rPr>
        <w:t>不到</w:t>
      </w:r>
      <w:r>
        <w:rPr>
          <w:rFonts w:ascii="Times New Roman" w:eastAsia="仿宋_GB2312" w:hAnsi="Times New Roman" w:hint="eastAsia"/>
          <w:sz w:val="32"/>
          <w:szCs w:val="32"/>
        </w:rPr>
        <w:t>人员密集场所</w:t>
      </w:r>
      <w:r>
        <w:rPr>
          <w:rFonts w:ascii="Times New Roman" w:eastAsia="仿宋_GB2312" w:hAnsi="Times New Roman"/>
          <w:sz w:val="32"/>
          <w:szCs w:val="32"/>
        </w:rPr>
        <w:t>活动，最大限度降低</w:t>
      </w:r>
      <w:r>
        <w:rPr>
          <w:rFonts w:ascii="Times New Roman" w:eastAsia="仿宋_GB2312" w:hAnsi="Times New Roman" w:hint="eastAsia"/>
          <w:sz w:val="32"/>
          <w:szCs w:val="32"/>
        </w:rPr>
        <w:t>涉</w:t>
      </w:r>
      <w:r>
        <w:rPr>
          <w:rFonts w:ascii="Times New Roman" w:eastAsia="仿宋_GB2312" w:hAnsi="Times New Roman"/>
          <w:sz w:val="32"/>
          <w:szCs w:val="32"/>
        </w:rPr>
        <w:t>疫风险。</w:t>
      </w:r>
      <w:r>
        <w:rPr>
          <w:rFonts w:ascii="Times New Roman" w:eastAsia="仿宋_GB2312" w:hAnsi="Times New Roman" w:hint="eastAsia"/>
          <w:sz w:val="32"/>
          <w:szCs w:val="32"/>
        </w:rPr>
        <w:t>倡导考生不带病参加考试。</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6A2DDF">
        <w:rPr>
          <w:rFonts w:ascii="Times New Roman" w:eastAsia="仿宋_GB2312" w:hAnsi="Times New Roman" w:hint="eastAsia"/>
          <w:sz w:val="32"/>
          <w:szCs w:val="32"/>
        </w:rPr>
        <w:t>、考生须遵守各考点疫情防控相关规定，积极配合健康检查和登记，如遇突发情况须听从考点工作人员安排。考试当日考生应预留充足的时间，提前到达考点以免影响考试。</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sidR="006A2DDF">
        <w:rPr>
          <w:rFonts w:ascii="Times New Roman" w:eastAsia="仿宋_GB2312" w:hAnsi="Times New Roman" w:hint="eastAsia"/>
          <w:sz w:val="32"/>
          <w:szCs w:val="32"/>
        </w:rPr>
        <w:t>、考生凭准考证、有效身份证件、填写完整的《健康卡及承诺书》方可允许进入考点、考场。</w:t>
      </w:r>
      <w:r w:rsidR="006A2DDF">
        <w:rPr>
          <w:rFonts w:ascii="Times New Roman" w:eastAsia="仿宋_GB2312" w:hAnsi="Times New Roman" w:cs="仿宋_GB2312" w:hint="eastAsia"/>
          <w:sz w:val="32"/>
          <w:szCs w:val="32"/>
        </w:rPr>
        <w:t>如身份证丢失，考生仅可使用有效期内的临时身份证或由公安部门出具的带有本人照片的证明替代。</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sidR="006A2DDF">
        <w:rPr>
          <w:rFonts w:ascii="Times New Roman" w:eastAsia="仿宋_GB2312" w:hAnsi="Times New Roman" w:hint="eastAsia"/>
          <w:sz w:val="32"/>
          <w:szCs w:val="32"/>
        </w:rPr>
        <w:t>、考生进入考点后须全程佩戴一次性医用外科或以上级别口罩参加考试。</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sidR="006A2DDF">
        <w:rPr>
          <w:rFonts w:ascii="Times New Roman" w:eastAsia="仿宋_GB2312" w:hAnsi="Times New Roman" w:hint="eastAsia"/>
          <w:sz w:val="32"/>
          <w:szCs w:val="32"/>
        </w:rPr>
        <w:t>、考生须听从考点工作人员指挥，分散进入考场，进、出考场或如厕时均须与他人保持适当距离，避免近距离接触交流。</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w:t>
      </w:r>
      <w:r w:rsidR="006A2DDF">
        <w:rPr>
          <w:rFonts w:ascii="Times New Roman" w:eastAsia="仿宋_GB2312" w:hAnsi="Times New Roman" w:hint="eastAsia"/>
          <w:sz w:val="32"/>
          <w:szCs w:val="32"/>
        </w:rPr>
        <w:t>、考生须如实报告发热史等信息，不得隐瞒有关病情。</w:t>
      </w:r>
    </w:p>
    <w:p w:rsidR="00013941" w:rsidRDefault="009F0499">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八</w:t>
      </w:r>
      <w:r w:rsidR="006A2DDF">
        <w:rPr>
          <w:rFonts w:ascii="Times New Roman" w:eastAsia="仿宋_GB2312" w:hAnsi="Times New Roman" w:hint="eastAsia"/>
          <w:sz w:val="32"/>
          <w:szCs w:val="32"/>
        </w:rPr>
        <w:t>、考生还须遵守考点所在地的其他疫情防控要求。</w:t>
      </w:r>
    </w:p>
    <w:p w:rsidR="00CA5D88" w:rsidRDefault="00CA5D88">
      <w:pPr>
        <w:pStyle w:val="a0"/>
        <w:spacing w:line="520" w:lineRule="exact"/>
        <w:ind w:firstLineChars="200" w:firstLine="640"/>
        <w:jc w:val="both"/>
        <w:rPr>
          <w:rFonts w:ascii="Times New Roman" w:eastAsia="仿宋_GB2312" w:hAnsi="Times New Roman"/>
          <w:sz w:val="32"/>
          <w:szCs w:val="32"/>
        </w:rPr>
      </w:pPr>
    </w:p>
    <w:p w:rsidR="00013941" w:rsidRDefault="006A2DD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防控疫情，人人有责。请广大考生遵守相关规定，共建共享安全健康的考试环境。</w:t>
      </w:r>
    </w:p>
    <w:p w:rsidR="00B549EA" w:rsidRDefault="00B549EA">
      <w:pPr>
        <w:pStyle w:val="a0"/>
        <w:spacing w:line="520" w:lineRule="exact"/>
        <w:ind w:firstLineChars="200" w:firstLine="640"/>
        <w:jc w:val="both"/>
        <w:rPr>
          <w:rFonts w:ascii="Times New Roman" w:eastAsia="仿宋_GB2312" w:hAnsi="Times New Roman"/>
          <w:sz w:val="32"/>
          <w:szCs w:val="32"/>
        </w:rPr>
      </w:pPr>
    </w:p>
    <w:p w:rsidR="00B549EA" w:rsidRDefault="00B549EA">
      <w:pPr>
        <w:pStyle w:val="a0"/>
        <w:spacing w:line="520" w:lineRule="exact"/>
        <w:ind w:firstLineChars="200" w:firstLine="640"/>
        <w:jc w:val="both"/>
        <w:rPr>
          <w:rFonts w:ascii="Times New Roman" w:eastAsia="仿宋_GB2312" w:hAnsi="Times New Roman"/>
          <w:sz w:val="32"/>
          <w:szCs w:val="32"/>
        </w:rPr>
      </w:pPr>
    </w:p>
    <w:p w:rsidR="00B549EA" w:rsidRDefault="00B549EA">
      <w:pPr>
        <w:pStyle w:val="a0"/>
        <w:spacing w:line="520" w:lineRule="exact"/>
        <w:ind w:firstLineChars="200" w:firstLine="640"/>
        <w:jc w:val="both"/>
        <w:rPr>
          <w:rFonts w:ascii="Times New Roman" w:eastAsia="仿宋_GB2312" w:hAnsi="Times New Roman"/>
          <w:sz w:val="32"/>
          <w:szCs w:val="32"/>
        </w:rPr>
      </w:pPr>
    </w:p>
    <w:p w:rsidR="00B549EA" w:rsidRDefault="00B549EA">
      <w:pPr>
        <w:pStyle w:val="a0"/>
        <w:spacing w:line="520" w:lineRule="exact"/>
        <w:ind w:firstLineChars="200" w:firstLine="640"/>
        <w:jc w:val="both"/>
        <w:rPr>
          <w:rFonts w:ascii="Times New Roman" w:eastAsia="仿宋_GB2312" w:hAnsi="Times New Roman"/>
          <w:sz w:val="32"/>
          <w:szCs w:val="32"/>
        </w:rPr>
      </w:pPr>
    </w:p>
    <w:p w:rsidR="00B549EA" w:rsidRDefault="00B549EA">
      <w:pPr>
        <w:pStyle w:val="a0"/>
        <w:spacing w:line="520" w:lineRule="exact"/>
        <w:ind w:firstLineChars="200" w:firstLine="640"/>
        <w:jc w:val="both"/>
        <w:rPr>
          <w:rFonts w:ascii="Times New Roman" w:eastAsia="仿宋_GB2312" w:hAnsi="Times New Roman"/>
          <w:sz w:val="32"/>
          <w:szCs w:val="32"/>
        </w:rPr>
      </w:pPr>
    </w:p>
    <w:p w:rsidR="00B549EA" w:rsidRPr="00245249" w:rsidRDefault="00245249">
      <w:pPr>
        <w:pStyle w:val="a0"/>
        <w:spacing w:line="520" w:lineRule="exact"/>
        <w:ind w:firstLineChars="200" w:firstLine="640"/>
        <w:jc w:val="both"/>
        <w:rPr>
          <w:rFonts w:ascii="仿宋" w:eastAsia="仿宋" w:hAnsi="仿宋" w:cs="微软雅黑"/>
          <w:b/>
          <w:sz w:val="36"/>
          <w:szCs w:val="36"/>
        </w:rPr>
      </w:pPr>
      <w:r>
        <w:rPr>
          <w:rFonts w:ascii="Calibri" w:eastAsia="仿宋_GB2312" w:hAnsi="Calibri" w:cs="Calibri" w:hint="eastAsia"/>
          <w:sz w:val="32"/>
          <w:szCs w:val="32"/>
        </w:rPr>
        <w:t xml:space="preserve"> </w:t>
      </w:r>
      <w:r>
        <w:rPr>
          <w:rFonts w:ascii="Calibri" w:eastAsia="仿宋_GB2312" w:hAnsi="Calibri" w:cs="Calibri"/>
          <w:sz w:val="32"/>
          <w:szCs w:val="32"/>
        </w:rPr>
        <w:t xml:space="preserve">                 </w:t>
      </w:r>
      <w:r w:rsidRPr="00245249">
        <w:rPr>
          <w:rFonts w:ascii="仿宋" w:eastAsia="仿宋" w:hAnsi="仿宋" w:cs="Calibri" w:hint="eastAsia"/>
          <w:b/>
          <w:sz w:val="36"/>
          <w:szCs w:val="36"/>
        </w:rPr>
        <w:t>天津工业大学</w:t>
      </w:r>
      <w:r w:rsidRPr="00245249">
        <w:rPr>
          <w:rFonts w:ascii="仿宋" w:eastAsia="仿宋" w:hAnsi="仿宋" w:cs="微软雅黑" w:hint="eastAsia"/>
          <w:b/>
          <w:sz w:val="36"/>
          <w:szCs w:val="36"/>
        </w:rPr>
        <w:t>继续教育学院</w:t>
      </w:r>
    </w:p>
    <w:p w:rsidR="00245249" w:rsidRDefault="00245249">
      <w:pPr>
        <w:pStyle w:val="a0"/>
        <w:spacing w:line="520" w:lineRule="exact"/>
        <w:ind w:firstLineChars="200" w:firstLine="643"/>
        <w:jc w:val="both"/>
        <w:rPr>
          <w:rFonts w:ascii="仿宋" w:eastAsia="仿宋" w:hAnsi="仿宋" w:cs="微软雅黑"/>
          <w:b/>
          <w:sz w:val="32"/>
          <w:szCs w:val="32"/>
        </w:rPr>
      </w:pPr>
    </w:p>
    <w:p w:rsidR="00245249" w:rsidRPr="00245249" w:rsidRDefault="00245249">
      <w:pPr>
        <w:pStyle w:val="a0"/>
        <w:spacing w:line="520" w:lineRule="exact"/>
        <w:ind w:firstLineChars="200" w:firstLine="643"/>
        <w:jc w:val="both"/>
        <w:rPr>
          <w:rFonts w:ascii="仿宋" w:eastAsia="仿宋" w:hAnsi="仿宋" w:cs="微软雅黑"/>
          <w:b/>
          <w:sz w:val="36"/>
          <w:szCs w:val="36"/>
        </w:rPr>
      </w:pPr>
      <w:r>
        <w:rPr>
          <w:rFonts w:ascii="仿宋" w:eastAsia="仿宋" w:hAnsi="仿宋" w:cs="微软雅黑" w:hint="eastAsia"/>
          <w:b/>
          <w:sz w:val="32"/>
          <w:szCs w:val="32"/>
        </w:rPr>
        <w:t xml:space="preserve"> </w:t>
      </w:r>
      <w:r>
        <w:rPr>
          <w:rFonts w:ascii="仿宋" w:eastAsia="仿宋" w:hAnsi="仿宋" w:cs="微软雅黑"/>
          <w:b/>
          <w:sz w:val="32"/>
          <w:szCs w:val="32"/>
        </w:rPr>
        <w:t xml:space="preserve">                      </w:t>
      </w:r>
      <w:r w:rsidRPr="00245249">
        <w:rPr>
          <w:rFonts w:ascii="仿宋" w:eastAsia="仿宋" w:hAnsi="仿宋" w:cs="微软雅黑"/>
          <w:b/>
          <w:sz w:val="36"/>
          <w:szCs w:val="36"/>
        </w:rPr>
        <w:t>2023</w:t>
      </w:r>
      <w:r w:rsidRPr="00245249">
        <w:rPr>
          <w:rFonts w:ascii="仿宋" w:eastAsia="仿宋" w:hAnsi="仿宋" w:cs="微软雅黑" w:hint="eastAsia"/>
          <w:b/>
          <w:sz w:val="36"/>
          <w:szCs w:val="36"/>
        </w:rPr>
        <w:t>年2月2</w:t>
      </w:r>
      <w:r w:rsidRPr="00245249">
        <w:rPr>
          <w:rFonts w:ascii="仿宋" w:eastAsia="仿宋" w:hAnsi="仿宋" w:cs="微软雅黑"/>
          <w:b/>
          <w:sz w:val="36"/>
          <w:szCs w:val="36"/>
        </w:rPr>
        <w:t>7</w:t>
      </w:r>
      <w:r w:rsidRPr="00245249">
        <w:rPr>
          <w:rFonts w:ascii="仿宋" w:eastAsia="仿宋" w:hAnsi="仿宋" w:cs="微软雅黑" w:hint="eastAsia"/>
          <w:b/>
          <w:sz w:val="36"/>
          <w:szCs w:val="36"/>
        </w:rPr>
        <w:t>日</w:t>
      </w:r>
    </w:p>
    <w:p w:rsidR="00245249" w:rsidRDefault="00245249">
      <w:pPr>
        <w:pStyle w:val="a0"/>
        <w:spacing w:line="520" w:lineRule="exact"/>
        <w:ind w:firstLineChars="200" w:firstLine="640"/>
        <w:jc w:val="both"/>
        <w:rPr>
          <w:rFonts w:ascii="微软雅黑" w:eastAsia="微软雅黑" w:hAnsi="微软雅黑" w:cs="微软雅黑"/>
          <w:sz w:val="32"/>
          <w:szCs w:val="32"/>
        </w:rPr>
      </w:pPr>
    </w:p>
    <w:p w:rsidR="00245249" w:rsidRDefault="00245249">
      <w:pPr>
        <w:pStyle w:val="a0"/>
        <w:spacing w:line="520" w:lineRule="exact"/>
        <w:ind w:firstLineChars="200" w:firstLine="640"/>
        <w:jc w:val="both"/>
        <w:rPr>
          <w:rFonts w:ascii="微软雅黑" w:eastAsia="微软雅黑" w:hAnsi="微软雅黑" w:cs="微软雅黑"/>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sz w:val="32"/>
          <w:szCs w:val="32"/>
        </w:rPr>
        <w:t xml:space="preserve">                      </w:t>
      </w:r>
    </w:p>
    <w:p w:rsidR="00245249" w:rsidRPr="00245249" w:rsidRDefault="00245249">
      <w:pPr>
        <w:pStyle w:val="a0"/>
        <w:spacing w:line="520" w:lineRule="exact"/>
        <w:ind w:firstLineChars="200" w:firstLine="640"/>
        <w:jc w:val="both"/>
        <w:rPr>
          <w:rFonts w:ascii="Calibri" w:eastAsia="仿宋_GB2312" w:hAnsi="Calibri" w:cs="Calibri"/>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sz w:val="32"/>
          <w:szCs w:val="32"/>
        </w:rPr>
        <w:t xml:space="preserve">            </w:t>
      </w:r>
      <w:bookmarkStart w:id="1" w:name="_GoBack"/>
      <w:bookmarkEnd w:id="1"/>
    </w:p>
    <w:sectPr w:rsidR="00245249" w:rsidRPr="00245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467" w:rsidRDefault="00C51467" w:rsidP="009F0499">
      <w:r>
        <w:separator/>
      </w:r>
    </w:p>
  </w:endnote>
  <w:endnote w:type="continuationSeparator" w:id="0">
    <w:p w:rsidR="00C51467" w:rsidRDefault="00C51467" w:rsidP="009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8DFDE0FC-3566-47E5-A432-EE607D304584}"/>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等线"/>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709E4BD1-F3CE-4134-95FC-B8B312805E33}"/>
    <w:embedBold r:id="rId3" w:subsetted="1" w:fontKey="{A81DBD0A-6397-446B-B9FE-7A7D165B82DD}"/>
  </w:font>
  <w:font w:name="方正仿宋_GBK">
    <w:altName w:val="微软雅黑"/>
    <w:charset w:val="86"/>
    <w:family w:val="script"/>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embedRegular r:id="rId4" w:subsetted="1" w:fontKey="{16A70E33-5F25-4C92-984C-0A633D752EDB}"/>
  </w:font>
  <w:font w:name="仿宋_GB2312">
    <w:altName w:val="仿宋"/>
    <w:charset w:val="86"/>
    <w:family w:val="auto"/>
    <w:pitch w:val="default"/>
    <w:sig w:usb0="00000001" w:usb1="080E0000" w:usb2="00000000" w:usb3="00000000" w:csb0="00040000" w:csb1="00000000"/>
    <w:embedRegular r:id="rId5" w:subsetted="1" w:fontKey="{7FD72610-6E14-4A04-839B-F152C5DFBF87}"/>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467" w:rsidRDefault="00C51467" w:rsidP="009F0499">
      <w:r>
        <w:separator/>
      </w:r>
    </w:p>
  </w:footnote>
  <w:footnote w:type="continuationSeparator" w:id="0">
    <w:p w:rsidR="00C51467" w:rsidRDefault="00C51467" w:rsidP="009F0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NDUxMDVlY2Q3YTY5MGE2Y2ViNWNiZjU4YmVlNTEifQ=="/>
  </w:docVars>
  <w:rsids>
    <w:rsidRoot w:val="2F5F1079"/>
    <w:rsid w:val="00013941"/>
    <w:rsid w:val="00051D95"/>
    <w:rsid w:val="00241830"/>
    <w:rsid w:val="00245249"/>
    <w:rsid w:val="003754B4"/>
    <w:rsid w:val="003A061D"/>
    <w:rsid w:val="006A2DDF"/>
    <w:rsid w:val="006C2F91"/>
    <w:rsid w:val="007A20BC"/>
    <w:rsid w:val="009F0499"/>
    <w:rsid w:val="00B549EA"/>
    <w:rsid w:val="00BD2D5C"/>
    <w:rsid w:val="00C51467"/>
    <w:rsid w:val="00CA5D88"/>
    <w:rsid w:val="03870230"/>
    <w:rsid w:val="1CDA7B1F"/>
    <w:rsid w:val="2F5F1079"/>
    <w:rsid w:val="3FAE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BD5D2"/>
  <w15:docId w15:val="{04AE8F26-DAF2-4676-8248-7465739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rsid w:val="009F04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9F0499"/>
    <w:rPr>
      <w:kern w:val="2"/>
      <w:sz w:val="18"/>
      <w:szCs w:val="18"/>
    </w:rPr>
  </w:style>
  <w:style w:type="paragraph" w:styleId="a6">
    <w:name w:val="Balloon Text"/>
    <w:basedOn w:val="a"/>
    <w:link w:val="a7"/>
    <w:rsid w:val="009F0499"/>
    <w:rPr>
      <w:sz w:val="18"/>
      <w:szCs w:val="18"/>
    </w:rPr>
  </w:style>
  <w:style w:type="character" w:customStyle="1" w:styleId="a7">
    <w:name w:val="批注框文本 字符"/>
    <w:basedOn w:val="a1"/>
    <w:link w:val="a6"/>
    <w:rsid w:val="009F04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60C4-A1D4-432A-A581-83D88234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dc:creator>
  <cp:lastModifiedBy>Administrator</cp:lastModifiedBy>
  <cp:revision>7</cp:revision>
  <cp:lastPrinted>2023-02-24T03:29:00Z</cp:lastPrinted>
  <dcterms:created xsi:type="dcterms:W3CDTF">2023-02-27T03:07:00Z</dcterms:created>
  <dcterms:modified xsi:type="dcterms:W3CDTF">2023-03-01T01:27:00Z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9D8C83262F31417A8950CBE69E7CF96B</vt:lpwstr>
  </property>
</Properties>
</file>